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2d2d2d"/>
          <w:sz w:val="24"/>
          <w:szCs w:val="24"/>
        </w:rPr>
      </w:pPr>
      <w:r w:rsidDel="00000000" w:rsidR="00000000" w:rsidRPr="00000000">
        <w:rPr>
          <w:rtl w:val="0"/>
        </w:rPr>
        <w:tab/>
        <w:tab/>
        <w:tab/>
        <w:tab/>
        <w:t xml:space="preserve">History Project Reflection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80" w:lineRule="auto"/>
        <w:rPr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80" w:lineRule="auto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ab/>
        <w:t xml:space="preserve">For my critical reflection I created five scrapbook pages that reflect my growing up years. I put these pages into five categories: Evelyn Dickson Elementary, rural Vanderhoof, homeschool, BC Children’s Hospital, and my family. All these categories have links to the place that I grew up in and the advantages and disadvantages of living in a rural area.</w:t>
      </w:r>
    </w:p>
    <w:p w:rsidR="00000000" w:rsidDel="00000000" w:rsidP="00000000" w:rsidRDefault="00000000" w:rsidRPr="00000000" w14:paraId="00000004">
      <w:pPr>
        <w:shd w:fill="ffffff" w:val="clear"/>
        <w:spacing w:after="280" w:lineRule="auto"/>
        <w:ind w:firstLine="72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 I went to a small Elementary school that held conservative backcountry values that I learned. Some of these included not addressing mental health issues and rigid standpoints on sexuality and gender. If I had not lived where I did I may have developed a more open mindset earlier in life. My growing up rural page highlights the privileges that I have had due to where I lived. I got to learn so many skills that I had easy access to like shooting, driving, archery, horse riding, and raising animals.</w:t>
      </w:r>
    </w:p>
    <w:p w:rsidR="00000000" w:rsidDel="00000000" w:rsidP="00000000" w:rsidRDefault="00000000" w:rsidRPr="00000000" w14:paraId="00000005">
      <w:pPr>
        <w:shd w:fill="ffffff" w:val="clear"/>
        <w:spacing w:after="280" w:lineRule="auto"/>
        <w:ind w:firstLine="72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 I was given the opportunity to be homeschooled when I was struggling but if I had not lived in a rural community I may not have needed that as I could have had better access to trained mental health support and an option to attend a different public school. This ties into my next page which shows my trip to Vancouver Children’s hospital. I had to fight and advocate to get better help and I almost lost my life due to lack of support available. The counselors' waiting lists were so long and there were no psychiatrists. In a more populated area I would not have needed to fight as hard as I did as a teenager. </w:t>
      </w:r>
    </w:p>
    <w:p w:rsidR="00000000" w:rsidDel="00000000" w:rsidP="00000000" w:rsidRDefault="00000000" w:rsidRPr="00000000" w14:paraId="00000006">
      <w:pPr>
        <w:shd w:fill="ffffff" w:val="clear"/>
        <w:spacing w:after="280" w:lineRule="auto"/>
        <w:ind w:firstLine="72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Lastly my family is an amazing support and their home is peaceful and safe with the space to try new things and make mistakes and I know I am lucky to have that as not everyone does. Growing up in Vanderhoof made me a different person then I would have been if I had grown up in a city. I received many unique opportunities but I struggled with lack of access to medical support and old fashioned values. </w:t>
      </w:r>
    </w:p>
    <w:p w:rsidR="00000000" w:rsidDel="00000000" w:rsidP="00000000" w:rsidRDefault="00000000" w:rsidRPr="00000000" w14:paraId="00000007">
      <w:pPr>
        <w:shd w:fill="ffffff" w:val="clear"/>
        <w:spacing w:after="280" w:lineRule="auto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ab/>
        <w:t xml:space="preserve">As a future teacher I plan to make my space a welcoming place for students of all walks of life. I want to give my kids experiences like what I had growing up and show them important things about the outdoors and the world. I want to remember that each of my students goes home to a different set of values and that they are learning what they believe in and I hope that I can show them that they have a safe place to be no matter what. Brookfeilds says,</w:t>
      </w:r>
    </w:p>
    <w:p w:rsidR="00000000" w:rsidDel="00000000" w:rsidP="00000000" w:rsidRDefault="00000000" w:rsidRPr="00000000" w14:paraId="00000008">
      <w:pPr>
        <w:shd w:fill="ffffff" w:val="clear"/>
        <w:spacing w:after="280" w:lineRule="auto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 “Our own experiences as learners provide important clues to the kinds of classroom dynamics that hinder or further the ability to learn” (Brookfeild 2017).</w:t>
      </w:r>
    </w:p>
    <w:p w:rsidR="00000000" w:rsidDel="00000000" w:rsidP="00000000" w:rsidRDefault="00000000" w:rsidRPr="00000000" w14:paraId="00000009">
      <w:pPr>
        <w:shd w:fill="ffffff" w:val="clear"/>
        <w:spacing w:after="280" w:lineRule="auto"/>
        <w:ind w:firstLine="720"/>
        <w:rPr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80" w:lineRule="auto"/>
        <w:ind w:firstLine="72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 Due to my own experiences I want to be an advocate for my students' health and safety even if that means having hard conversations with parents. I want my students to see that there is a huge world out there and that no matter where they come from we are all here equally in search of knowledge. </w:t>
      </w:r>
    </w:p>
    <w:p w:rsidR="00000000" w:rsidDel="00000000" w:rsidP="00000000" w:rsidRDefault="00000000" w:rsidRPr="00000000" w14:paraId="0000000B">
      <w:pPr>
        <w:shd w:fill="ffffff" w:val="clear"/>
        <w:spacing w:after="280" w:lineRule="auto"/>
        <w:ind w:firstLine="720"/>
        <w:rPr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80" w:lineRule="auto"/>
        <w:ind w:left="0" w:firstLine="0"/>
        <w:rPr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80" w:lineRule="auto"/>
        <w:ind w:firstLine="72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Brookfield, Stephen D.. Becoming a Critically Reflective Teacher, John Wiley &amp; Sons, Incorporated, 2017. ProQuest Ebook Central, http://ebookcentral.proquest.com/lib/trulibrary-ebooks/detail.action?docID=4790372</w:t>
      </w:r>
    </w:p>
    <w:p w:rsidR="00000000" w:rsidDel="00000000" w:rsidP="00000000" w:rsidRDefault="00000000" w:rsidRPr="00000000" w14:paraId="0000000E">
      <w:pPr>
        <w:shd w:fill="ffffff" w:val="clear"/>
        <w:spacing w:after="280" w:lineRule="auto"/>
        <w:rPr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  <w:tab/>
      <w:tab/>
      <w:tab/>
      <w:tab/>
      <w:tab/>
      <w:tab/>
      <w:tab/>
      <w:tab/>
      <w:tab/>
      <w:tab/>
      <w:t xml:space="preserve">Bridget Teichroeb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